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E6" w:rsidRPr="00C92A13" w:rsidRDefault="00291FE6" w:rsidP="00BC4B84">
      <w:pPr>
        <w:pStyle w:val="a4"/>
        <w:jc w:val="center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:rsidR="00291FE6" w:rsidRDefault="00291FE6" w:rsidP="00D706E4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291FE6" w:rsidRPr="00291FE6" w:rsidRDefault="00291FE6" w:rsidP="00C9446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91FE6">
        <w:rPr>
          <w:rFonts w:ascii="Times New Roman" w:hAnsi="Times New Roman" w:cs="Times New Roman"/>
          <w:b/>
          <w:color w:val="auto"/>
        </w:rPr>
        <w:t>ПРОТОКОЛ</w:t>
      </w:r>
    </w:p>
    <w:p w:rsidR="00291FE6" w:rsidRPr="00291FE6" w:rsidRDefault="00291FE6" w:rsidP="00C9446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291FE6">
        <w:rPr>
          <w:rFonts w:ascii="Times New Roman" w:hAnsi="Times New Roman" w:cs="Times New Roman"/>
          <w:b/>
          <w:color w:val="auto"/>
        </w:rPr>
        <w:t>№ 3</w:t>
      </w:r>
    </w:p>
    <w:p w:rsidR="00291FE6" w:rsidRDefault="00291FE6" w:rsidP="00D04F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FE6">
        <w:rPr>
          <w:rFonts w:ascii="Times New Roman" w:hAnsi="Times New Roman" w:cs="Times New Roman"/>
          <w:b/>
          <w:sz w:val="28"/>
          <w:szCs w:val="28"/>
        </w:rPr>
        <w:t>гр. Елена /</w:t>
      </w:r>
      <w:r w:rsidR="00C106B5">
        <w:rPr>
          <w:rFonts w:ascii="Times New Roman" w:hAnsi="Times New Roman" w:cs="Times New Roman"/>
          <w:b/>
          <w:sz w:val="28"/>
          <w:szCs w:val="28"/>
        </w:rPr>
        <w:t>12</w:t>
      </w:r>
      <w:r w:rsidRPr="00291FE6">
        <w:rPr>
          <w:rFonts w:ascii="Times New Roman" w:hAnsi="Times New Roman" w:cs="Times New Roman"/>
          <w:b/>
          <w:sz w:val="28"/>
          <w:szCs w:val="28"/>
        </w:rPr>
        <w:t xml:space="preserve">.09.2023 г. </w:t>
      </w:r>
      <w:bookmarkStart w:id="0" w:name="_GoBack"/>
      <w:bookmarkEnd w:id="0"/>
    </w:p>
    <w:p w:rsidR="00D8518F" w:rsidRPr="00291FE6" w:rsidRDefault="00D8518F" w:rsidP="00D04F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FE6" w:rsidRDefault="00291FE6" w:rsidP="00291F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12.09.2023 г.,</w:t>
      </w:r>
      <w:r w:rsidRPr="00065548">
        <w:rPr>
          <w:rFonts w:ascii="Times New Roman" w:hAnsi="Times New Roman" w:cs="Times New Roman"/>
          <w:sz w:val="24"/>
          <w:szCs w:val="24"/>
        </w:rPr>
        <w:t xml:space="preserve"> в </w:t>
      </w:r>
      <w:r w:rsidRPr="003C53D6">
        <w:rPr>
          <w:rFonts w:ascii="Times New Roman" w:hAnsi="Times New Roman" w:cs="Times New Roman"/>
          <w:sz w:val="24"/>
          <w:szCs w:val="24"/>
        </w:rPr>
        <w:t xml:space="preserve">15,30 </w:t>
      </w:r>
      <w:r w:rsidRPr="00065548">
        <w:rPr>
          <w:rFonts w:ascii="Times New Roman" w:hAnsi="Times New Roman" w:cs="Times New Roman"/>
          <w:sz w:val="24"/>
          <w:szCs w:val="24"/>
        </w:rPr>
        <w:t>ч.</w:t>
      </w:r>
      <w:r w:rsidRPr="000D5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зала № 117, в </w:t>
      </w:r>
      <w:r w:rsidRPr="00065548">
        <w:rPr>
          <w:rFonts w:ascii="Times New Roman" w:hAnsi="Times New Roman" w:cs="Times New Roman"/>
          <w:sz w:val="24"/>
          <w:szCs w:val="24"/>
        </w:rPr>
        <w:t xml:space="preserve">сградата на Община Елена, ул. 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65548">
        <w:rPr>
          <w:rFonts w:ascii="Times New Roman" w:hAnsi="Times New Roman" w:cs="Times New Roman"/>
          <w:sz w:val="24"/>
          <w:szCs w:val="24"/>
        </w:rPr>
        <w:t>Иларион Макариополски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48">
        <w:rPr>
          <w:rFonts w:ascii="Times New Roman" w:hAnsi="Times New Roman" w:cs="Times New Roman"/>
          <w:sz w:val="24"/>
          <w:szCs w:val="24"/>
        </w:rPr>
        <w:t xml:space="preserve">№ 24, </w:t>
      </w:r>
      <w:r>
        <w:rPr>
          <w:rFonts w:ascii="Times New Roman" w:hAnsi="Times New Roman" w:cs="Times New Roman"/>
          <w:sz w:val="24"/>
          <w:szCs w:val="24"/>
        </w:rPr>
        <w:t>се проведе заседание на ОИК – Елена.</w:t>
      </w:r>
    </w:p>
    <w:p w:rsidR="00291FE6" w:rsidRDefault="00291FE6" w:rsidP="00291F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присъствието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Анета Красимирова Николова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</w:t>
      </w:r>
      <w:r w:rsidRPr="00724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Стоянка Янкова Димова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Мирослава Димова Капинчева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291FE6" w:rsidRPr="00724FAD" w:rsidRDefault="00291FE6" w:rsidP="00291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Боряна Цветанова Атанасова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4FAD">
        <w:rPr>
          <w:rFonts w:ascii="Times New Roman" w:hAnsi="Times New Roman" w:cs="Times New Roman"/>
          <w:sz w:val="24"/>
          <w:szCs w:val="24"/>
        </w:rPr>
        <w:t xml:space="preserve"> Минчева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291FE6" w:rsidRDefault="00291FE6" w:rsidP="00291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Христо Йорданов Петров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2C1014" w:rsidRDefault="002C1014" w:rsidP="002C1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291FE6" w:rsidRDefault="002C1014" w:rsidP="00291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291FE6" w:rsidRPr="00270565">
        <w:rPr>
          <w:rFonts w:ascii="Times New Roman" w:hAnsi="Times New Roman" w:cs="Times New Roman"/>
          <w:sz w:val="24"/>
          <w:szCs w:val="24"/>
        </w:rPr>
        <w:t>: и Зорница Севдалинова Топалова</w:t>
      </w:r>
      <w:r w:rsidR="00291FE6">
        <w:rPr>
          <w:rFonts w:ascii="Times New Roman" w:hAnsi="Times New Roman" w:cs="Times New Roman"/>
          <w:sz w:val="24"/>
          <w:szCs w:val="24"/>
        </w:rPr>
        <w:t>.</w:t>
      </w:r>
      <w:r w:rsidR="00291FE6" w:rsidRPr="00270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E6" w:rsidRDefault="00291FE6" w:rsidP="0029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FE6" w:rsidRDefault="00291FE6" w:rsidP="00291FE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Председателят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4FAD">
        <w:rPr>
          <w:rFonts w:ascii="Times New Roman" w:hAnsi="Times New Roman" w:cs="Times New Roman"/>
          <w:b/>
          <w:sz w:val="24"/>
          <w:szCs w:val="24"/>
        </w:rPr>
        <w:t>Анета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откри заседанието и </w:t>
      </w: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обяви, че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има </w:t>
      </w:r>
      <w:r w:rsidRPr="00D04F6F">
        <w:rPr>
          <w:rFonts w:ascii="Times New Roman" w:eastAsia="Calibri" w:hAnsi="Times New Roman" w:cs="Times New Roman"/>
          <w:sz w:val="24"/>
          <w:szCs w:val="24"/>
        </w:rPr>
        <w:t>необходимия кворум,</w:t>
      </w:r>
      <w:r w:rsidRPr="00FA4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F6F">
        <w:rPr>
          <w:rFonts w:ascii="Times New Roman" w:eastAsia="Calibri" w:hAnsi="Times New Roman" w:cs="Times New Roman"/>
          <w:sz w:val="24"/>
          <w:szCs w:val="24"/>
        </w:rPr>
        <w:t>съгласно чл. 85, ал. 3 от ИК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24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F6F">
        <w:rPr>
          <w:rFonts w:ascii="Times New Roman" w:eastAsia="Calibri" w:hAnsi="Times New Roman" w:cs="Times New Roman"/>
          <w:sz w:val="24"/>
          <w:szCs w:val="24"/>
        </w:rPr>
        <w:t>Заседанието е редовно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 може да взема решения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делово протичане на заседанието бе предложен следният </w:t>
      </w:r>
    </w:p>
    <w:p w:rsidR="00291FE6" w:rsidRPr="00FA4B89" w:rsidRDefault="00291FE6" w:rsidP="00291FE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9C1B54" w:rsidRPr="00291FE6" w:rsidRDefault="00291FE6" w:rsidP="00291F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E6">
        <w:rPr>
          <w:rFonts w:ascii="Times New Roman" w:hAnsi="Times New Roman" w:cs="Times New Roman"/>
          <w:sz w:val="24"/>
          <w:szCs w:val="24"/>
        </w:rPr>
        <w:t>Приемане правила за технически и организационни мерки за защита на личните данни в ОИК – Елена в изборите за общински съветници и кметове на 29.10.2023г.</w:t>
      </w:r>
    </w:p>
    <w:p w:rsidR="00291FE6" w:rsidRDefault="00291FE6" w:rsidP="00291F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E6"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 и инициативни комитети в ОИК Елена за участие в изборите за общински съветници и за кметове, насрочени за 29.10.2023г.</w:t>
      </w:r>
    </w:p>
    <w:p w:rsidR="00291FE6" w:rsidRPr="00291FE6" w:rsidRDefault="00291FE6" w:rsidP="00291FE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291FE6" w:rsidRDefault="00291FE6" w:rsidP="00291FE6">
      <w:pPr>
        <w:pStyle w:val="a3"/>
      </w:pPr>
    </w:p>
    <w:p w:rsidR="002C1014" w:rsidRDefault="00291FE6" w:rsidP="002C10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C8">
        <w:rPr>
          <w:rFonts w:ascii="Times New Roman" w:hAnsi="Times New Roman" w:cs="Times New Roman"/>
          <w:b/>
          <w:sz w:val="24"/>
          <w:szCs w:val="24"/>
          <w:u w:val="single"/>
        </w:rPr>
        <w:t>По т. 1: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024C8">
        <w:rPr>
          <w:rFonts w:ascii="Times New Roman" w:hAnsi="Times New Roman" w:cs="Times New Roman"/>
          <w:sz w:val="24"/>
          <w:szCs w:val="24"/>
        </w:rPr>
        <w:t xml:space="preserve"> </w:t>
      </w:r>
      <w:r w:rsidRPr="00982142">
        <w:rPr>
          <w:rFonts w:ascii="Times New Roman" w:hAnsi="Times New Roman" w:cs="Times New Roman"/>
          <w:sz w:val="24"/>
          <w:szCs w:val="24"/>
        </w:rPr>
        <w:t>Анета Николова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 на ОИК </w:t>
      </w:r>
      <w:r w:rsidR="002C1014">
        <w:rPr>
          <w:rFonts w:ascii="Times New Roman" w:hAnsi="Times New Roman" w:cs="Times New Roman"/>
          <w:sz w:val="24"/>
          <w:szCs w:val="24"/>
        </w:rPr>
        <w:t xml:space="preserve">докладва пред  членовете на ОИК </w:t>
      </w:r>
      <w:r w:rsidR="002C1014" w:rsidRPr="002C1014">
        <w:rPr>
          <w:rFonts w:ascii="Times New Roman" w:hAnsi="Times New Roman" w:cs="Times New Roman"/>
          <w:b/>
          <w:sz w:val="24"/>
          <w:szCs w:val="24"/>
        </w:rPr>
        <w:t>ПРАВИЛА ЗА ТЕХНИЧЕСКИ И ОРГАНИЗАЦИОННИ МЕРКИ ЗА ЗАЩИТА НА ЛИЧНИТЕ ДАННИ В ОИК – ЕЛЕНА В ИЗБОРИТЕ ЗА ОБЩИНСКИ СЪВЕТНИЦИ И КМЕТОВЕ НА 29.10.2023Г.</w:t>
      </w:r>
    </w:p>
    <w:p w:rsidR="002C1014" w:rsidRDefault="002C1014" w:rsidP="002C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14">
        <w:rPr>
          <w:rFonts w:ascii="Times New Roman" w:hAnsi="Times New Roman" w:cs="Times New Roman"/>
          <w:sz w:val="24"/>
          <w:szCs w:val="24"/>
        </w:rPr>
        <w:t>След з</w:t>
      </w:r>
      <w:r>
        <w:rPr>
          <w:rFonts w:ascii="Times New Roman" w:hAnsi="Times New Roman" w:cs="Times New Roman"/>
          <w:sz w:val="24"/>
          <w:szCs w:val="24"/>
        </w:rPr>
        <w:t>апознаване с т. нар. за кратко правила, обсъждане и гласуване както следва:</w:t>
      </w:r>
    </w:p>
    <w:p w:rsidR="002C1014" w:rsidRPr="00CF2C05" w:rsidRDefault="002C1014" w:rsidP="002C10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05">
        <w:rPr>
          <w:rFonts w:ascii="Times New Roman" w:hAnsi="Times New Roman" w:cs="Times New Roman"/>
          <w:b/>
          <w:sz w:val="24"/>
          <w:szCs w:val="24"/>
        </w:rPr>
        <w:t>ГЛАСУВАЛИ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lastRenderedPageBreak/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2C1014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Pr="004D286A" w:rsidRDefault="002C1014" w:rsidP="002C1014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2C1014" w:rsidRDefault="002C1014" w:rsidP="002C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18F" w:rsidRPr="00A16791" w:rsidRDefault="002C1014" w:rsidP="00D8518F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C1014">
        <w:t>ОИК</w:t>
      </w:r>
      <w:r w:rsidR="00D8518F" w:rsidRPr="00D8518F">
        <w:rPr>
          <w:color w:val="333333"/>
        </w:rPr>
        <w:t xml:space="preserve"> </w:t>
      </w:r>
      <w:r w:rsidR="00D8518F" w:rsidRPr="00A16791">
        <w:rPr>
          <w:color w:val="333333"/>
        </w:rPr>
        <w:t>На основание чл.87, ал.1, т.1 от Изборния кодекс</w:t>
      </w:r>
      <w:r w:rsidR="00D8518F">
        <w:rPr>
          <w:lang w:val="bg-BG"/>
        </w:rPr>
        <w:t xml:space="preserve"> взе </w:t>
      </w:r>
      <w:r w:rsidRPr="00D8518F">
        <w:rPr>
          <w:b/>
          <w:u w:val="single"/>
        </w:rPr>
        <w:t>РЕШЕНИЕ № 9</w:t>
      </w:r>
      <w:r w:rsidR="00D8518F" w:rsidRPr="00A16791">
        <w:rPr>
          <w:color w:val="333333"/>
        </w:rPr>
        <w:t xml:space="preserve">, </w:t>
      </w:r>
    </w:p>
    <w:p w:rsidR="002C1014" w:rsidRPr="00D8518F" w:rsidRDefault="00D8518F" w:rsidP="002C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18F">
        <w:rPr>
          <w:rFonts w:ascii="Times New Roman" w:hAnsi="Times New Roman" w:cs="Times New Roman"/>
          <w:b/>
          <w:sz w:val="24"/>
          <w:szCs w:val="24"/>
        </w:rPr>
        <w:t>ПРИЕМА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18F">
        <w:rPr>
          <w:rFonts w:ascii="Times New Roman" w:hAnsi="Times New Roman" w:cs="Times New Roman"/>
          <w:sz w:val="24"/>
          <w:szCs w:val="24"/>
        </w:rPr>
        <w:t>Правила за технически и организационни мерки за защита на личните данни в ОИК – Елена в изборите за общински съветници и кметове на 29.10.2023г.</w:t>
      </w:r>
    </w:p>
    <w:p w:rsidR="00D8518F" w:rsidRDefault="00D8518F" w:rsidP="0098373C">
      <w:pPr>
        <w:ind w:firstLine="709"/>
        <w:jc w:val="both"/>
        <w:rPr>
          <w:b/>
          <w:u w:val="single"/>
        </w:rPr>
      </w:pPr>
    </w:p>
    <w:p w:rsidR="00291FE6" w:rsidRDefault="00D8518F" w:rsidP="00291FE6">
      <w:r>
        <w:t xml:space="preserve">След изчерпване на дневния ред заседанието бе закрито. </w:t>
      </w:r>
    </w:p>
    <w:p w:rsidR="00D8518F" w:rsidRDefault="00D8518F" w:rsidP="00291FE6"/>
    <w:p w:rsidR="00D8518F" w:rsidRDefault="00D8518F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8518F" w:rsidRPr="00BC4B84" w:rsidRDefault="00D8518F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:rsidR="00D8518F" w:rsidRDefault="00D8518F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:rsidR="00D8518F" w:rsidRPr="00075A22" w:rsidRDefault="00D8518F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:rsidR="00D8518F" w:rsidRPr="00BC4B84" w:rsidRDefault="00D8518F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:rsidR="00D8518F" w:rsidRPr="00291FE6" w:rsidRDefault="00D8518F" w:rsidP="00291FE6"/>
    <w:sectPr w:rsidR="00D8518F" w:rsidRPr="0029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B83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7A9C"/>
    <w:multiLevelType w:val="hybridMultilevel"/>
    <w:tmpl w:val="CB448DC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AC723ED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6D2D66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E6"/>
    <w:rsid w:val="000C5949"/>
    <w:rsid w:val="001173BA"/>
    <w:rsid w:val="00164BA0"/>
    <w:rsid w:val="00291FE6"/>
    <w:rsid w:val="002C1014"/>
    <w:rsid w:val="0098373C"/>
    <w:rsid w:val="009C1B54"/>
    <w:rsid w:val="00B86E25"/>
    <w:rsid w:val="00C106B5"/>
    <w:rsid w:val="00D8518F"/>
    <w:rsid w:val="00E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6C4F"/>
  <w15:chartTrackingRefBased/>
  <w15:docId w15:val="{AFEE19C1-2EE5-4F08-AA95-A4C2448E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E6"/>
  </w:style>
  <w:style w:type="paragraph" w:styleId="1">
    <w:name w:val="heading 1"/>
    <w:basedOn w:val="a"/>
    <w:next w:val="a"/>
    <w:link w:val="10"/>
    <w:uiPriority w:val="9"/>
    <w:qFormat/>
    <w:rsid w:val="00291FE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E6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1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10"/>
    <w:rsid w:val="0029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291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D8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D851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10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2023-09-12T13:18:00Z</cp:lastPrinted>
  <dcterms:created xsi:type="dcterms:W3CDTF">2023-09-12T12:20:00Z</dcterms:created>
  <dcterms:modified xsi:type="dcterms:W3CDTF">2023-09-12T13:20:00Z</dcterms:modified>
</cp:coreProperties>
</file>