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1D412C" w:rsidRDefault="00FD12AB" w:rsidP="006B26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 xml:space="preserve"> </w:t>
      </w:r>
      <w:r w:rsidR="009D2FCE" w:rsidRPr="001D412C">
        <w:rPr>
          <w:rFonts w:ascii="Times New Roman" w:hAnsi="Times New Roman" w:cs="Times New Roman"/>
          <w:sz w:val="24"/>
          <w:szCs w:val="24"/>
        </w:rPr>
        <w:t>ОБЩИНСКА ИЗБИРАТЕЛНА КОМИСИЯ – ЕЛЕНА 0413</w:t>
      </w:r>
      <w:bookmarkStart w:id="0" w:name="_MON_1760358163"/>
      <w:bookmarkEnd w:id="0"/>
      <w:r w:rsidR="00B22ED0">
        <w:rPr>
          <w:rFonts w:ascii="Times New Roman" w:hAnsi="Times New Roman" w:cs="Times New Roman"/>
          <w:sz w:val="24"/>
          <w:szCs w:val="24"/>
        </w:rPr>
        <w:object w:dxaOrig="1520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Word.Document.12" ShapeID="_x0000_i1025" DrawAspect="Icon" ObjectID="_1760358265" r:id="rId9">
            <o:FieldCodes>\s</o:FieldCodes>
          </o:OLEObject>
        </w:object>
      </w:r>
    </w:p>
    <w:p w:rsidR="009D2FCE" w:rsidRPr="001D412C" w:rsidRDefault="009D2FCE" w:rsidP="006B2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1D412C" w:rsidRDefault="00A62ACA" w:rsidP="006B2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1D412C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D412C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1D412C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1D412C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7A58A5" w:rsidRPr="001D412C">
        <w:rPr>
          <w:rFonts w:ascii="Times New Roman" w:eastAsiaTheme="majorEastAsia" w:hAnsi="Times New Roman" w:cs="Times New Roman"/>
          <w:b/>
          <w:sz w:val="24"/>
          <w:szCs w:val="24"/>
        </w:rPr>
        <w:t>32</w:t>
      </w:r>
    </w:p>
    <w:p w:rsidR="00A62ACA" w:rsidRPr="001D412C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>Елена /</w:t>
      </w:r>
      <w:r w:rsidR="007A58A5" w:rsidRPr="001D412C">
        <w:rPr>
          <w:rFonts w:ascii="Times New Roman" w:hAnsi="Times New Roman" w:cs="Times New Roman"/>
          <w:b/>
          <w:sz w:val="24"/>
          <w:szCs w:val="24"/>
        </w:rPr>
        <w:t>30</w:t>
      </w:r>
      <w:r w:rsidR="00D81B8E" w:rsidRPr="001D412C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1D412C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1D412C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1D412C" w:rsidRDefault="00DF1BDE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A58A5" w:rsidRPr="001D412C">
        <w:rPr>
          <w:rFonts w:ascii="Times New Roman" w:eastAsia="Calibri" w:hAnsi="Times New Roman" w:cs="Times New Roman"/>
          <w:sz w:val="24"/>
          <w:szCs w:val="24"/>
        </w:rPr>
        <w:t>30</w:t>
      </w:r>
      <w:r w:rsidR="007B2CFB" w:rsidRPr="001D412C">
        <w:rPr>
          <w:rFonts w:ascii="Times New Roman" w:eastAsia="Calibri" w:hAnsi="Times New Roman" w:cs="Times New Roman"/>
          <w:sz w:val="24"/>
          <w:szCs w:val="24"/>
        </w:rPr>
        <w:t>.</w:t>
      </w:r>
      <w:r w:rsidR="00A62ACA" w:rsidRPr="001D412C">
        <w:rPr>
          <w:rFonts w:ascii="Times New Roman" w:eastAsia="Calibri" w:hAnsi="Times New Roman" w:cs="Times New Roman"/>
          <w:sz w:val="24"/>
          <w:szCs w:val="24"/>
        </w:rPr>
        <w:t xml:space="preserve">10.2023г., в </w:t>
      </w:r>
      <w:r w:rsidR="00010C8B"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010C8B" w:rsidRPr="001D412C">
        <w:rPr>
          <w:rFonts w:ascii="Times New Roman" w:eastAsia="Calibri" w:hAnsi="Times New Roman" w:cs="Times New Roman"/>
          <w:sz w:val="24"/>
          <w:szCs w:val="24"/>
        </w:rPr>
        <w:t>.30</w:t>
      </w:r>
      <w:r w:rsidR="00EF6D65" w:rsidRPr="001D412C">
        <w:rPr>
          <w:rFonts w:ascii="Times New Roman" w:eastAsia="Calibri" w:hAnsi="Times New Roman" w:cs="Times New Roman"/>
          <w:sz w:val="24"/>
          <w:szCs w:val="24"/>
        </w:rPr>
        <w:t>,0</w:t>
      </w:r>
      <w:r w:rsidR="00E348A9" w:rsidRPr="001D412C">
        <w:rPr>
          <w:rFonts w:ascii="Times New Roman" w:eastAsia="Calibri" w:hAnsi="Times New Roman" w:cs="Times New Roman"/>
          <w:sz w:val="24"/>
          <w:szCs w:val="24"/>
        </w:rPr>
        <w:t>0</w:t>
      </w:r>
      <w:r w:rsidR="00112E1A" w:rsidRPr="001D4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CA" w:rsidRPr="001D412C">
        <w:rPr>
          <w:rFonts w:ascii="Times New Roman" w:eastAsia="Calibri" w:hAnsi="Times New Roman" w:cs="Times New Roman"/>
          <w:sz w:val="24"/>
          <w:szCs w:val="24"/>
        </w:rPr>
        <w:t xml:space="preserve">ч. в зала № 117, в сградата на Община Елена, ул. </w:t>
      </w:r>
      <w:r w:rsidR="00A62ACA"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1D412C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1D412C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1D412C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FC735B" w:rsidRPr="001D412C" w:rsidRDefault="00FC735B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D256C4" w:rsidRPr="001D412C" w:rsidRDefault="00D256C4" w:rsidP="00D256C4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1D412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, </w:t>
      </w:r>
    </w:p>
    <w:p w:rsidR="00A62ACA" w:rsidRPr="001D412C" w:rsidRDefault="00A62ACA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1D412C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12C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1D412C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1D412C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0A0900" w:rsidRPr="001D412C" w:rsidRDefault="000A0900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B6F" w:rsidRPr="001D412C" w:rsidRDefault="00951B2B" w:rsidP="00EF6D65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 xml:space="preserve">Установяване на изборните резултати в СИК 041300018 –с. Константин и вземане на </w:t>
      </w:r>
      <w:r w:rsidRPr="001D412C">
        <w:rPr>
          <w:rFonts w:ascii="Times New Roman" w:hAnsi="Times New Roman" w:cs="Times New Roman"/>
          <w:b/>
          <w:sz w:val="24"/>
          <w:szCs w:val="24"/>
        </w:rPr>
        <w:t>Решение за повторно преброяване на бюлетините</w:t>
      </w:r>
      <w:r w:rsidR="00831B6F" w:rsidRPr="001D412C">
        <w:rPr>
          <w:rFonts w:ascii="Times New Roman" w:hAnsi="Times New Roman" w:cs="Times New Roman"/>
          <w:sz w:val="24"/>
          <w:szCs w:val="24"/>
        </w:rPr>
        <w:t xml:space="preserve"> за избор на общински съветници</w:t>
      </w:r>
      <w:r w:rsidRPr="001D4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1A" w:rsidRPr="001D412C" w:rsidRDefault="00951B2B" w:rsidP="00EF6D65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 xml:space="preserve">Предаване на1бр. нов Протокол на СИК  -  в избирателна секция 041300018 за избиране на общински съветници – </w:t>
      </w:r>
      <w:r w:rsidR="00831B6F" w:rsidRPr="001D412C">
        <w:rPr>
          <w:rFonts w:ascii="Times New Roman" w:hAnsi="Times New Roman" w:cs="Times New Roman"/>
          <w:sz w:val="24"/>
          <w:szCs w:val="24"/>
        </w:rPr>
        <w:t>/</w:t>
      </w:r>
      <w:r w:rsidRPr="001D412C">
        <w:rPr>
          <w:rFonts w:ascii="Times New Roman" w:hAnsi="Times New Roman" w:cs="Times New Roman"/>
          <w:i/>
          <w:sz w:val="24"/>
          <w:szCs w:val="24"/>
        </w:rPr>
        <w:t>Приложение № 101-МИ-хм</w:t>
      </w:r>
      <w:r w:rsidR="00831B6F" w:rsidRPr="001D412C">
        <w:rPr>
          <w:rFonts w:ascii="Times New Roman" w:hAnsi="Times New Roman" w:cs="Times New Roman"/>
          <w:sz w:val="24"/>
          <w:szCs w:val="24"/>
        </w:rPr>
        <w:t>/</w:t>
      </w:r>
      <w:r w:rsidRPr="001D412C">
        <w:rPr>
          <w:rFonts w:ascii="Times New Roman" w:hAnsi="Times New Roman" w:cs="Times New Roman"/>
          <w:sz w:val="24"/>
          <w:szCs w:val="24"/>
        </w:rPr>
        <w:t xml:space="preserve"> , на трипластова индигирана  хартия, защитен с полиграфическа защита и 1 брой Протокол </w:t>
      </w:r>
      <w:r w:rsidR="00831B6F" w:rsidRPr="001D412C">
        <w:rPr>
          <w:rFonts w:ascii="Times New Roman" w:hAnsi="Times New Roman" w:cs="Times New Roman"/>
          <w:i/>
          <w:sz w:val="24"/>
          <w:szCs w:val="24"/>
        </w:rPr>
        <w:t>/Приложение № 101-МИ-хм – чернова., за което се попълва Протокол /Приложение МИ 88/ в три еднообразни екземпляра.</w:t>
      </w:r>
    </w:p>
    <w:p w:rsidR="00A62ACA" w:rsidRPr="001D412C" w:rsidRDefault="00EF6D65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Разглеждане на постъпили</w:t>
      </w:r>
      <w:r w:rsidR="00A62ACA" w:rsidRPr="001D412C">
        <w:rPr>
          <w:rFonts w:ascii="Times New Roman" w:hAnsi="Times New Roman" w:cs="Times New Roman"/>
          <w:sz w:val="24"/>
          <w:szCs w:val="24"/>
        </w:rPr>
        <w:t xml:space="preserve"> </w:t>
      </w:r>
      <w:r w:rsidRPr="001D412C">
        <w:rPr>
          <w:rFonts w:ascii="Times New Roman" w:hAnsi="Times New Roman" w:cs="Times New Roman"/>
          <w:sz w:val="24"/>
          <w:szCs w:val="24"/>
        </w:rPr>
        <w:t>жалби и сигнали</w:t>
      </w:r>
      <w:r w:rsidR="00A62ACA" w:rsidRPr="001D412C">
        <w:rPr>
          <w:rFonts w:ascii="Times New Roman" w:hAnsi="Times New Roman" w:cs="Times New Roman"/>
          <w:sz w:val="24"/>
          <w:szCs w:val="24"/>
        </w:rPr>
        <w:t xml:space="preserve"> </w:t>
      </w:r>
      <w:r w:rsidRPr="001D412C">
        <w:rPr>
          <w:rFonts w:ascii="Times New Roman" w:hAnsi="Times New Roman" w:cs="Times New Roman"/>
          <w:sz w:val="24"/>
          <w:szCs w:val="24"/>
        </w:rPr>
        <w:t>в</w:t>
      </w:r>
      <w:r w:rsidR="00A62ACA" w:rsidRPr="001D412C">
        <w:rPr>
          <w:rFonts w:ascii="Times New Roman" w:hAnsi="Times New Roman" w:cs="Times New Roman"/>
          <w:sz w:val="24"/>
          <w:szCs w:val="24"/>
        </w:rPr>
        <w:t xml:space="preserve"> ОИК – Елена и решенията по тях</w:t>
      </w:r>
    </w:p>
    <w:p w:rsidR="00CB7505" w:rsidRPr="001D412C" w:rsidRDefault="00CB7505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Вземане  решение за приключване работата на изчислителния пункт /ИП/ към ОИК – Елена</w:t>
      </w:r>
    </w:p>
    <w:p w:rsidR="0074379C" w:rsidRPr="001D412C" w:rsidRDefault="0074379C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Определяне на членове на</w:t>
      </w:r>
      <w:r w:rsidR="009A6C4C" w:rsidRPr="001D412C">
        <w:rPr>
          <w:rFonts w:ascii="Times New Roman" w:hAnsi="Times New Roman" w:cs="Times New Roman"/>
          <w:sz w:val="24"/>
          <w:szCs w:val="24"/>
        </w:rPr>
        <w:t xml:space="preserve"> ОИК за отчитане на изборните </w:t>
      </w:r>
      <w:r w:rsidRPr="001D412C">
        <w:rPr>
          <w:rFonts w:ascii="Times New Roman" w:hAnsi="Times New Roman" w:cs="Times New Roman"/>
          <w:sz w:val="24"/>
          <w:szCs w:val="24"/>
        </w:rPr>
        <w:t>резултати</w:t>
      </w:r>
      <w:r w:rsidR="009A6C4C" w:rsidRPr="001D412C">
        <w:rPr>
          <w:rFonts w:ascii="Times New Roman" w:hAnsi="Times New Roman" w:cs="Times New Roman"/>
          <w:sz w:val="24"/>
          <w:szCs w:val="24"/>
        </w:rPr>
        <w:t xml:space="preserve"> в местни избори на 29.10.2023г.</w:t>
      </w:r>
    </w:p>
    <w:p w:rsidR="00EF6D65" w:rsidRPr="001D412C" w:rsidRDefault="00EF6D65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Разни</w:t>
      </w:r>
    </w:p>
    <w:p w:rsidR="00EF6D65" w:rsidRPr="001D412C" w:rsidRDefault="00EF6D65" w:rsidP="00EF6D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1B6F" w:rsidRPr="001D412C" w:rsidRDefault="00EF6D65" w:rsidP="0083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 xml:space="preserve">По т. 1. </w:t>
      </w:r>
      <w:r w:rsidR="00831B6F" w:rsidRPr="001D412C">
        <w:rPr>
          <w:rFonts w:ascii="Times New Roman" w:hAnsi="Times New Roman" w:cs="Times New Roman"/>
          <w:b/>
          <w:sz w:val="24"/>
          <w:szCs w:val="24"/>
        </w:rPr>
        <w:t xml:space="preserve"> Председателката А. Николова докладва: </w:t>
      </w:r>
      <w:r w:rsidR="00831B6F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приемането и обработката на секционните протоколи, от СИК № 041300018 - с. Константин, ОИК – Елена установи </w:t>
      </w:r>
      <w:r w:rsidR="00831B6F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съществени несъответствия във вписаните в протокола за гласуване с хартиени бюлетини и бюлетини от 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машинно гласуване за избиране на общински съветници</w:t>
      </w:r>
      <w:r w:rsidR="00831B6F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данни, които не могат да се отстранят от тримата приносители на протокола.</w:t>
      </w:r>
    </w:p>
    <w:p w:rsidR="00010C8B" w:rsidRPr="001D412C" w:rsidRDefault="001947C7" w:rsidP="0019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445, ал. 3 от Изборния кодекс, когато Общинската избирателна комисия установи съществено несъответствие във вписаните в протокола данни, което не може да се отстрани от секционната избирателна комисия, СИК, заедно с ОИК извършват ново преброяване на гласовете след приемането на протоколите на всички секционни избирателни комисии. </w:t>
      </w:r>
    </w:p>
    <w:p w:rsidR="001947C7" w:rsidRPr="001D412C" w:rsidRDefault="001947C7" w:rsidP="00194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горното, имайки предвид необходимостта от разпечатване на чувала (торба) с бюлетините и другите книжа и материали на СИК № 041300018 – с. Константин и повторно преброяване на бюлетините, съгласно разпоредбата на чл. 445, ал. 3 от ИК, Общинска избирателна комисия Елена, след гласуване, както следва:</w:t>
      </w:r>
    </w:p>
    <w:p w:rsidR="001947C7" w:rsidRPr="001D412C" w:rsidRDefault="001947C7" w:rsidP="001947C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1D41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1947C7" w:rsidRPr="001D412C" w:rsidRDefault="001947C7" w:rsidP="001947C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47C7" w:rsidRPr="001D412C" w:rsidRDefault="001947C7" w:rsidP="001947C7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1947C7" w:rsidRPr="001D412C" w:rsidRDefault="001947C7" w:rsidP="00A0664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№96</w:t>
      </w:r>
    </w:p>
    <w:p w:rsidR="001947C7" w:rsidRPr="001D412C" w:rsidRDefault="001947C7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т.1 и т. 20</w:t>
      </w:r>
      <w:r w:rsidR="00A06645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445, ал.3 от ИК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645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947C7" w:rsidRPr="001D412C" w:rsidRDefault="001947C7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47C7" w:rsidRPr="001D412C" w:rsidRDefault="001947C7" w:rsidP="00A066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947C7" w:rsidRPr="001D412C" w:rsidRDefault="001947C7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947C7" w:rsidRPr="001D412C" w:rsidRDefault="001947C7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БЪДЕ ИЗВЪРШЕНО РАЗПЕЧАТВАНЕ 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чувал (торба) с бюлетините и другите книжа и материали на СИК № 041300018 – с. Константин, както и да бъде извършено ново преброяване на гласовете в бюлетините за общински съветници.</w:t>
      </w:r>
    </w:p>
    <w:p w:rsidR="001947C7" w:rsidRPr="001D412C" w:rsidRDefault="00A06645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ОИК </w:t>
      </w:r>
      <w:r w:rsidR="001947C7"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</w:t>
      </w: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ПРЕДОСТАВИ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СИК № 041300018 – С. КОНСТАНТИН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1/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секционни протоколи за избор на общински съветници 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D412C">
        <w:rPr>
          <w:rFonts w:ascii="Times New Roman" w:hAnsi="Times New Roman" w:cs="Times New Roman"/>
          <w:i/>
          <w:sz w:val="24"/>
          <w:szCs w:val="24"/>
        </w:rPr>
        <w:t>Приложение № 101-МИ-хм</w:t>
      </w:r>
      <w:r w:rsidRPr="001D412C">
        <w:rPr>
          <w:rFonts w:ascii="Times New Roman" w:hAnsi="Times New Roman" w:cs="Times New Roman"/>
          <w:sz w:val="24"/>
          <w:szCs w:val="24"/>
        </w:rPr>
        <w:t xml:space="preserve">/ , на трипластова индигирана  хартия, защитен с полиграфическа защита и 1 брой Протокол </w:t>
      </w:r>
      <w:r w:rsidRPr="001D412C">
        <w:rPr>
          <w:rFonts w:ascii="Times New Roman" w:hAnsi="Times New Roman" w:cs="Times New Roman"/>
          <w:i/>
          <w:sz w:val="24"/>
          <w:szCs w:val="24"/>
        </w:rPr>
        <w:t>/Приложение № 101-МИ-хм – чернова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/. 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бъде предоставен от ОИК – Елена, кат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о за целта бъде подписан приемо-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предавателен протокол </w:t>
      </w: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47C7" w:rsidRPr="001D41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</w:t>
      </w:r>
      <w:r w:rsidR="001C16AD" w:rsidRPr="001D41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</w:t>
      </w:r>
      <w:r w:rsidR="001947C7" w:rsidRPr="001D41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№ 88-МИ</w:t>
      </w:r>
      <w:r w:rsidR="001C16AD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 на ОИК, определен за целта.</w:t>
      </w:r>
    </w:p>
    <w:p w:rsidR="001947C7" w:rsidRPr="001D412C" w:rsidRDefault="001C16AD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="001947C7"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947C7" w:rsidRPr="001D4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КОСТАДИН ПЕТРОВ ГОСПОДИНОВ</w:t>
      </w:r>
      <w:r w:rsidR="001947C7"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1947C7"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– Елена, който да получи един брой секционен протокол за избор на общински съветници от ОИК, както и да подпише един брой протокол за предаване на сгрешен формуляр и приемане на нов формуляр с </w:t>
      </w:r>
      <w:r w:rsidRPr="001D41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88-</w:t>
      </w:r>
      <w:r w:rsidR="001947C7" w:rsidRPr="001D41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</w:t>
      </w:r>
      <w:r w:rsidR="001947C7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протокол на СИК.</w:t>
      </w:r>
    </w:p>
    <w:p w:rsidR="001947C7" w:rsidRPr="001D412C" w:rsidRDefault="001947C7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може да бъде обжалвано пред ЦИК в тридневен срок от по-късното по ред, обявяване / публикуване.</w:t>
      </w:r>
    </w:p>
    <w:p w:rsidR="00B756A5" w:rsidRPr="001D412C" w:rsidRDefault="00B756A5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6A5" w:rsidRPr="001D412C" w:rsidRDefault="00B756A5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0C8B" w:rsidRPr="001D412C" w:rsidRDefault="00010C8B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505" w:rsidRPr="001D412C" w:rsidRDefault="00CB7505" w:rsidP="00010C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т. 4  </w:t>
      </w:r>
      <w:r w:rsidR="00010C8B"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Председателят Анета Николова докладва: </w:t>
      </w:r>
    </w:p>
    <w:p w:rsidR="00010C8B" w:rsidRPr="001D412C" w:rsidRDefault="00010C8B" w:rsidP="00CB75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 19.4 от Решение № 2653/ 12.10.2023 г. на ЦИК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София след проверка</w:t>
      </w:r>
      <w:r w:rsidR="00CB7505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протоколи от ОИК, същите се предават за въвеждане на данните в тях на Изчислителен пункт /ИП/</w:t>
      </w:r>
      <w:r w:rsidR="00CB7505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ОИК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10C8B" w:rsidRPr="001D412C" w:rsidRDefault="00010C8B" w:rsidP="00CB75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Представителите на СИК проследяват въвеждането на данните от протоколите в ИП на ОИК.</w:t>
      </w:r>
      <w:r w:rsidR="00CB7505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въвеждане данните от последния протокол на СИК от ИП на ОИК, </w:t>
      </w:r>
    </w:p>
    <w:p w:rsidR="004E1C8E" w:rsidRPr="001D412C" w:rsidRDefault="00010C8B" w:rsidP="00010C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На основание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чл. 87, ал. 1, т. 1 и т. 34 от ИК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във връзка с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2653/ 12.10.2023 г. на ЦИК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писмо с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110/20.10.2023 г.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Информационно обслужване АД Велико Търново, Общинска избирателна комисия – Елена</w:t>
      </w:r>
      <w:r w:rsidR="004E1C8E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 </w:t>
      </w:r>
    </w:p>
    <w:p w:rsidR="00010C8B" w:rsidRPr="00963618" w:rsidRDefault="004E1C8E" w:rsidP="004E1C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96361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97</w:t>
      </w:r>
    </w:p>
    <w:p w:rsidR="00010C8B" w:rsidRPr="001D412C" w:rsidRDefault="004E1C8E" w:rsidP="001D41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</w:t>
      </w:r>
      <w:r w:rsidR="00010C8B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аботата на 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Изчислителния </w:t>
      </w:r>
      <w:r w:rsidR="00010C8B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пункт към ОИК - Елена да приключи в 12.00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на </w:t>
      </w:r>
      <w:r w:rsidR="00010C8B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30.10.2023 год.</w:t>
      </w:r>
    </w:p>
    <w:p w:rsidR="00010C8B" w:rsidRPr="001D412C" w:rsidRDefault="00010C8B" w:rsidP="001D41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Настоящото решение може да бъде обжалвано пред ЦИК в тридневен срок от по-късното по ред, обявяване / публикуване.</w:t>
      </w:r>
    </w:p>
    <w:p w:rsidR="00010C8B" w:rsidRPr="001D412C" w:rsidRDefault="00010C8B" w:rsidP="00A0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74D6" w:rsidRPr="001D412C" w:rsidRDefault="00B756A5" w:rsidP="00CE74D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3</w:t>
      </w:r>
      <w:r w:rsidR="00CE74D6" w:rsidRPr="001D4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CE74D6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</w:t>
      </w:r>
      <w:r w:rsidR="00CE74D6"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</w:t>
      </w:r>
      <w:r w:rsidR="00CE74D6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02E34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ИВАНОВ ДИМИТРОВ </w:t>
      </w:r>
      <w:r w:rsidR="00CE74D6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гр. Елена, ул. </w:t>
      </w:r>
      <w:r w:rsidR="004322A6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Ст. Михайловски“26, </w:t>
      </w:r>
      <w:r w:rsidR="00CE74D6"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="00CE74D6"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ГЕРБ</w:t>
      </w:r>
      <w:r w:rsidR="004322A6" w:rsidRPr="001D412C">
        <w:rPr>
          <w:rFonts w:ascii="Times New Roman" w:hAnsi="Times New Roman" w:cs="Times New Roman"/>
          <w:b/>
          <w:sz w:val="24"/>
          <w:szCs w:val="24"/>
        </w:rPr>
        <w:t xml:space="preserve"> с вход. №193</w:t>
      </w:r>
      <w:r w:rsidR="00CE74D6" w:rsidRPr="001D412C">
        <w:rPr>
          <w:rFonts w:ascii="Times New Roman" w:hAnsi="Times New Roman" w:cs="Times New Roman"/>
          <w:b/>
          <w:sz w:val="24"/>
          <w:szCs w:val="24"/>
        </w:rPr>
        <w:t>//</w:t>
      </w:r>
      <w:r w:rsidR="004322A6" w:rsidRPr="001D412C">
        <w:rPr>
          <w:rFonts w:ascii="Times New Roman" w:hAnsi="Times New Roman" w:cs="Times New Roman"/>
          <w:b/>
          <w:sz w:val="24"/>
          <w:szCs w:val="24"/>
        </w:rPr>
        <w:t>30.10.2023г./11</w:t>
      </w:r>
      <w:r w:rsidR="00CE74D6" w:rsidRPr="001D412C">
        <w:rPr>
          <w:rFonts w:ascii="Times New Roman" w:hAnsi="Times New Roman" w:cs="Times New Roman"/>
          <w:b/>
          <w:sz w:val="24"/>
          <w:szCs w:val="24"/>
        </w:rPr>
        <w:t>,</w:t>
      </w:r>
      <w:r w:rsidR="004322A6" w:rsidRPr="001D412C">
        <w:rPr>
          <w:rFonts w:ascii="Times New Roman" w:hAnsi="Times New Roman" w:cs="Times New Roman"/>
          <w:b/>
          <w:sz w:val="24"/>
          <w:szCs w:val="24"/>
        </w:rPr>
        <w:t>4</w:t>
      </w:r>
      <w:r w:rsidR="00CE74D6" w:rsidRPr="001D412C">
        <w:rPr>
          <w:rFonts w:ascii="Times New Roman" w:hAnsi="Times New Roman" w:cs="Times New Roman"/>
          <w:b/>
          <w:sz w:val="24"/>
          <w:szCs w:val="24"/>
        </w:rPr>
        <w:t xml:space="preserve">0 часа </w:t>
      </w:r>
      <w:r w:rsidR="00CE74D6" w:rsidRPr="001D412C">
        <w:rPr>
          <w:rFonts w:ascii="Times New Roman" w:hAnsi="Times New Roman" w:cs="Times New Roman"/>
          <w:sz w:val="24"/>
          <w:szCs w:val="24"/>
        </w:rPr>
        <w:t>в общия регистър  на ОИК.</w:t>
      </w:r>
      <w:r w:rsidR="0013714E" w:rsidRPr="001D412C">
        <w:rPr>
          <w:rFonts w:ascii="Times New Roman" w:hAnsi="Times New Roman" w:cs="Times New Roman"/>
          <w:sz w:val="24"/>
          <w:szCs w:val="24"/>
        </w:rPr>
        <w:t>.</w:t>
      </w:r>
    </w:p>
    <w:p w:rsidR="00CE74D6" w:rsidRPr="001D412C" w:rsidRDefault="00CE74D6" w:rsidP="00CE74D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 xml:space="preserve">Сигнала е с </w:t>
      </w:r>
      <w:r w:rsidR="0013714E" w:rsidRPr="001D412C">
        <w:rPr>
          <w:rFonts w:ascii="Times New Roman" w:hAnsi="Times New Roman" w:cs="Times New Roman"/>
          <w:b/>
          <w:sz w:val="24"/>
          <w:szCs w:val="24"/>
        </w:rPr>
        <w:t>вход.№15/30</w:t>
      </w:r>
      <w:r w:rsidRPr="001D412C">
        <w:rPr>
          <w:rFonts w:ascii="Times New Roman" w:hAnsi="Times New Roman" w:cs="Times New Roman"/>
          <w:b/>
          <w:sz w:val="24"/>
          <w:szCs w:val="24"/>
        </w:rPr>
        <w:t>.10.2023г./</w:t>
      </w:r>
      <w:r w:rsidR="0013714E" w:rsidRPr="001D412C">
        <w:rPr>
          <w:rFonts w:ascii="Times New Roman" w:hAnsi="Times New Roman" w:cs="Times New Roman"/>
          <w:b/>
          <w:sz w:val="24"/>
          <w:szCs w:val="24"/>
        </w:rPr>
        <w:t>11,40</w:t>
      </w:r>
      <w:r w:rsidRPr="001D41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D412C">
        <w:rPr>
          <w:rFonts w:ascii="Times New Roman" w:hAnsi="Times New Roman" w:cs="Times New Roman"/>
          <w:sz w:val="24"/>
          <w:szCs w:val="24"/>
        </w:rPr>
        <w:t xml:space="preserve">  в Публичния регистър на </w:t>
      </w:r>
      <w:r w:rsidR="0013714E" w:rsidRPr="001D412C">
        <w:rPr>
          <w:rFonts w:ascii="Times New Roman" w:hAnsi="Times New Roman" w:cs="Times New Roman"/>
          <w:sz w:val="24"/>
          <w:szCs w:val="24"/>
        </w:rPr>
        <w:t xml:space="preserve">жалби </w:t>
      </w:r>
      <w:r w:rsidRPr="001D412C">
        <w:rPr>
          <w:rFonts w:ascii="Times New Roman" w:hAnsi="Times New Roman" w:cs="Times New Roman"/>
          <w:sz w:val="24"/>
          <w:szCs w:val="24"/>
        </w:rPr>
        <w:t xml:space="preserve"> и сигналите подадени до ОИК.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се излагат оплаквания, че поради големият брой недействителни бюлетини получени при гласуването, както и постъпили сигнали в ОИК – Елена за нарушения в изборния ден ПП „ГЕРБ“ считат, че е необходимо да се извърши процедура по връщане на секционните комисии в ОИК и извършване на процедура по чл.  445, ал. 3 от ИК, а именно разпечатване на торбите на СИК и преброяване на бюлетините.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Присъствалите членове са поименно гласували, както следва: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Анета Красимирова Николова – ЗА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Костадин Господинов – ПРОТИВ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Стефка Русева – ЗА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Иванка Сиракова – ПРОТИВ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Боряна Минчева – ЗА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Емине  Мурадова - ЗА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Даниела Лаловска - ПРОТИВ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Мирослава Капинчева – ЗА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Христо Петров – ПРОТИВ</w:t>
      </w:r>
    </w:p>
    <w:p w:rsidR="00A02E34" w:rsidRPr="001D412C" w:rsidRDefault="00A02E34" w:rsidP="00A02E3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>Стефан Николов - ПРОТИВ</w:t>
      </w:r>
      <w:r w:rsidRPr="001D412C">
        <w:rPr>
          <w:rFonts w:ascii="Times New Roman" w:hAnsi="Times New Roman" w:cs="Times New Roman"/>
          <w:sz w:val="24"/>
          <w:szCs w:val="24"/>
        </w:rPr>
        <w:tab/>
      </w:r>
    </w:p>
    <w:p w:rsidR="00A02E34" w:rsidRPr="001D412C" w:rsidRDefault="00A02E34" w:rsidP="00A0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22 от Изборния кодекс, Общинска избирателна комисия – Елена взе </w:t>
      </w:r>
      <w:r w:rsidRPr="0096361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98</w:t>
      </w:r>
    </w:p>
    <w:p w:rsidR="00A02E34" w:rsidRPr="001D412C" w:rsidRDefault="00A02E34" w:rsidP="00A0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02E34" w:rsidRPr="001D412C" w:rsidRDefault="00A02E34" w:rsidP="00A02E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с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193/30.10.2023г., 11:40 часа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регистъра на ОИК – Елена и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15/29.10.2023г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Публичен регистър на жалбите и сигналите подадени до ОИК.</w:t>
      </w:r>
    </w:p>
    <w:p w:rsidR="00A02E34" w:rsidRPr="001D412C" w:rsidRDefault="00A02E34" w:rsidP="00A02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ЦИК по реда на чл. 88 от Изборния кодекс.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оспорване в тридневен срок от обявяването му по реда на чл. 88 от ИК.</w:t>
      </w:r>
    </w:p>
    <w:p w:rsidR="00A02E34" w:rsidRPr="001D412C" w:rsidRDefault="00A02E34" w:rsidP="00A02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D412C" w:rsidRPr="001D412C" w:rsidRDefault="001D412C" w:rsidP="00A02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 Председателят Анета Николова докладва: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Постъпила е жалба от И. И</w:t>
      </w:r>
      <w:r w:rsidRPr="001D412C">
        <w:rPr>
          <w:rFonts w:ascii="Times New Roman" w:hAnsi="Times New Roman" w:cs="Times New Roman"/>
          <w:sz w:val="24"/>
          <w:szCs w:val="24"/>
        </w:rPr>
        <w:t>.,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 за кмет на Община Елена от Коалиция „ПРОДЪЛЖАВАМЕ ПРОМЯНАТА – ДЕМОКРАТИЧНА БЪЛГАРИЯ“ с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195/30.10.2023г., 17:24 часа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регистъра на ОИК – Елена </w:t>
      </w:r>
      <w:r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 вх. № 16/29.10.2023г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Публичен регистър на жалбите и сигналите подадени до ОИК.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сигнала се излагат оплаквания за извършени нарушения от членове на СИК в с. Каменари при преброяването на изборните бюлетини, както и че в секцията е имало лице нямащо право да присъства.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Иска се да бъдат проверени всички бюлетини обявени за недействителни, чрез преброяване от ОИК.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Елена намира, че сигнала следва да бъде оставен без уважение поради това, че по време на изборния ден не са постъпвали жалби и сигнали с подобни твърдения, а компетентни да вземат отношение по реда и присъствието в изборните помещения са членовете на СИК.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Също така ОИК може да приложи разпоредбата на чл. 445, ал. 3 от ИК, само и единствено при наличието на предпоставките визирани в нея, които в случая не са налице.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конкретния случай, протокола за отчитане на изборните резултати е приет от ОИК, като е преминал необходимите проверки, както и останалите книжа на секцията. Също така е издадена и разпечатка от изчислителен пункт за приемане на протокола на секционната комисия, като не са установени несъответствия.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ОИК няма основание да вземе подобно решение за извършване на процедура по чл. 445, ал. 3 от ИК, а с оглед направеното искане ОИК не е компетентна и да проверява бюлетини.</w:t>
      </w: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2E34" w:rsidRPr="001D412C" w:rsidRDefault="00A02E34" w:rsidP="00A0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2E34" w:rsidRPr="001D412C" w:rsidRDefault="00A02E34" w:rsidP="00A0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 22 от Изборния кодекс, Общинска избирателна комисия </w:t>
      </w:r>
      <w:r w:rsidR="009F4E0E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Елена</w:t>
      </w:r>
      <w:r w:rsidR="009F4E0E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 </w:t>
      </w:r>
    </w:p>
    <w:p w:rsidR="00A02E34" w:rsidRPr="00963618" w:rsidRDefault="009F4E0E" w:rsidP="009F4E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63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 РЕШЕНИЕ № 99</w:t>
      </w:r>
    </w:p>
    <w:p w:rsidR="00A02E34" w:rsidRPr="001D412C" w:rsidRDefault="00A02E34" w:rsidP="00A0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2E34" w:rsidRPr="001D412C" w:rsidRDefault="009F4E0E" w:rsidP="00A0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УВАЖЕНИЕ </w:t>
      </w:r>
      <w:r w:rsidR="00A02E34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с </w:t>
      </w:r>
      <w:r w:rsidR="00A02E34"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195/30.10.2023г., 17:24</w:t>
      </w:r>
      <w:r w:rsidR="00A02E34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 в регистъра на ОИК – Елена и </w:t>
      </w:r>
      <w:r w:rsidR="00A02E34" w:rsidRPr="001D41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16/29.10.2023г</w:t>
      </w:r>
      <w:r w:rsidR="00A02E34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в </w:t>
      </w:r>
      <w:r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Публичен </w:t>
      </w:r>
      <w:r w:rsidR="00A02E34" w:rsidRPr="001D41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 на жалбите и сигналите подадени до ОИК</w:t>
      </w:r>
      <w:r w:rsidR="00A02E34" w:rsidRPr="001D412C">
        <w:rPr>
          <w:rFonts w:ascii="Times New Roman" w:hAnsi="Times New Roman" w:cs="Times New Roman"/>
          <w:sz w:val="24"/>
          <w:szCs w:val="24"/>
        </w:rPr>
        <w:t>.</w:t>
      </w:r>
    </w:p>
    <w:p w:rsidR="00A02E34" w:rsidRPr="001D412C" w:rsidRDefault="00A02E34" w:rsidP="00A0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2E34" w:rsidRPr="001D412C" w:rsidRDefault="00A02E34" w:rsidP="00A02E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41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ЦИК по реда на чл. 88 от Изборния кодекс.</w:t>
      </w:r>
    </w:p>
    <w:p w:rsidR="001D412C" w:rsidRPr="001D412C" w:rsidRDefault="001D412C" w:rsidP="00075A22">
      <w:pPr>
        <w:spacing w:after="0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12C" w:rsidRPr="001D412C" w:rsidRDefault="001D412C" w:rsidP="00075A22">
      <w:pPr>
        <w:spacing w:after="0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12C" w:rsidRPr="001D412C" w:rsidRDefault="001D412C" w:rsidP="00075A22">
      <w:pPr>
        <w:spacing w:after="0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12C" w:rsidRPr="001D412C" w:rsidRDefault="001D412C" w:rsidP="00075A22">
      <w:pPr>
        <w:spacing w:after="0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1D4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12C" w:rsidRPr="001D412C" w:rsidRDefault="001D412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12C">
        <w:rPr>
          <w:rFonts w:ascii="Times New Roman" w:hAnsi="Times New Roman" w:cs="Times New Roman"/>
          <w:sz w:val="24"/>
          <w:szCs w:val="24"/>
        </w:rPr>
        <w:tab/>
      </w:r>
      <w:r w:rsidRPr="001D412C">
        <w:rPr>
          <w:rFonts w:ascii="Times New Roman" w:hAnsi="Times New Roman" w:cs="Times New Roman"/>
          <w:sz w:val="24"/>
          <w:szCs w:val="24"/>
        </w:rPr>
        <w:tab/>
      </w:r>
      <w:r w:rsidRPr="001D412C">
        <w:rPr>
          <w:rFonts w:ascii="Times New Roman" w:hAnsi="Times New Roman" w:cs="Times New Roman"/>
          <w:sz w:val="24"/>
          <w:szCs w:val="24"/>
        </w:rPr>
        <w:tab/>
      </w:r>
      <w:r w:rsidRPr="001D412C">
        <w:rPr>
          <w:rFonts w:ascii="Times New Roman" w:hAnsi="Times New Roman" w:cs="Times New Roman"/>
          <w:i/>
          <w:sz w:val="24"/>
          <w:szCs w:val="24"/>
        </w:rPr>
        <w:t>/Анета Николова/</w:t>
      </w:r>
    </w:p>
    <w:p w:rsidR="001D412C" w:rsidRPr="001D412C" w:rsidRDefault="001D412C" w:rsidP="00075A22">
      <w:pPr>
        <w:spacing w:after="0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12C" w:rsidRPr="001D412C" w:rsidRDefault="001D412C" w:rsidP="00075A22">
      <w:pPr>
        <w:spacing w:after="0"/>
        <w:ind w:left="49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2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1D412C" w:rsidRPr="001D412C" w:rsidRDefault="001D412C" w:rsidP="00075A22">
      <w:pPr>
        <w:spacing w:after="0"/>
        <w:ind w:left="638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12C">
        <w:rPr>
          <w:rFonts w:ascii="Times New Roman" w:hAnsi="Times New Roman" w:cs="Times New Roman"/>
          <w:i/>
          <w:sz w:val="24"/>
          <w:szCs w:val="24"/>
        </w:rPr>
        <w:t>/Иванка Сиракова/</w:t>
      </w:r>
    </w:p>
    <w:p w:rsidR="00A02E34" w:rsidRPr="001D412C" w:rsidRDefault="00A02E34" w:rsidP="00A0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A02E34" w:rsidRPr="001D412C" w:rsidRDefault="00A02E34" w:rsidP="00A0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1" w:name="_GoBack"/>
      <w:bookmarkEnd w:id="1"/>
    </w:p>
    <w:sectPr w:rsidR="00A02E34" w:rsidRPr="001D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97" w:rsidRDefault="006B2697" w:rsidP="001C664F">
      <w:pPr>
        <w:spacing w:after="0" w:line="240" w:lineRule="auto"/>
      </w:pPr>
      <w:r>
        <w:separator/>
      </w:r>
    </w:p>
  </w:endnote>
  <w:endnote w:type="continuationSeparator" w:id="0">
    <w:p w:rsidR="006B2697" w:rsidRDefault="006B2697" w:rsidP="001C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97" w:rsidRDefault="006B2697" w:rsidP="001C664F">
      <w:pPr>
        <w:spacing w:after="0" w:line="240" w:lineRule="auto"/>
      </w:pPr>
      <w:r>
        <w:separator/>
      </w:r>
    </w:p>
  </w:footnote>
  <w:footnote w:type="continuationSeparator" w:id="0">
    <w:p w:rsidR="006B2697" w:rsidRDefault="006B2697" w:rsidP="001C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EE"/>
    <w:multiLevelType w:val="hybridMultilevel"/>
    <w:tmpl w:val="7A3E2E2A"/>
    <w:lvl w:ilvl="0" w:tplc="9C9A4AD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AC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605D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199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BA0"/>
    <w:multiLevelType w:val="hybridMultilevel"/>
    <w:tmpl w:val="0C5EBF7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13345504"/>
    <w:multiLevelType w:val="hybridMultilevel"/>
    <w:tmpl w:val="A3383ECC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D085C"/>
    <w:multiLevelType w:val="multilevel"/>
    <w:tmpl w:val="B58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0F605B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1E5D7C18"/>
    <w:multiLevelType w:val="hybridMultilevel"/>
    <w:tmpl w:val="A134D64A"/>
    <w:lvl w:ilvl="0" w:tplc="D368E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EF6F13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279251E1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B50B6"/>
    <w:multiLevelType w:val="hybridMultilevel"/>
    <w:tmpl w:val="B1E648B6"/>
    <w:lvl w:ilvl="0" w:tplc="097E86FA">
      <w:start w:val="1"/>
      <w:numFmt w:val="decimal"/>
      <w:lvlText w:val="%1."/>
      <w:lvlJc w:val="left"/>
      <w:pPr>
        <w:ind w:left="178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F4641F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93641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A68CD"/>
    <w:multiLevelType w:val="hybridMultilevel"/>
    <w:tmpl w:val="ADD8DDBE"/>
    <w:lvl w:ilvl="0" w:tplc="9C9A4ADE">
      <w:start w:val="1"/>
      <w:numFmt w:val="decimal"/>
      <w:lvlText w:val="%1..1"/>
      <w:lvlJc w:val="left"/>
      <w:pPr>
        <w:ind w:left="24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3921669C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61049A"/>
    <w:multiLevelType w:val="hybridMultilevel"/>
    <w:tmpl w:val="042437D8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A15FC3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E40B3"/>
    <w:multiLevelType w:val="hybridMultilevel"/>
    <w:tmpl w:val="C8E806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53DE0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B030A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151173"/>
    <w:multiLevelType w:val="hybridMultilevel"/>
    <w:tmpl w:val="2F88FFD0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813A68"/>
    <w:multiLevelType w:val="hybridMultilevel"/>
    <w:tmpl w:val="C750BF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E470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91E29"/>
    <w:multiLevelType w:val="hybridMultilevel"/>
    <w:tmpl w:val="99028D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35A1B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E5AF6"/>
    <w:multiLevelType w:val="hybridMultilevel"/>
    <w:tmpl w:val="38187F8A"/>
    <w:lvl w:ilvl="0" w:tplc="62E094E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C5EB9"/>
    <w:multiLevelType w:val="hybridMultilevel"/>
    <w:tmpl w:val="9F60B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148E3"/>
    <w:multiLevelType w:val="hybridMultilevel"/>
    <w:tmpl w:val="BC5A8304"/>
    <w:lvl w:ilvl="0" w:tplc="FB186E40">
      <w:start w:val="1"/>
      <w:numFmt w:val="decimal"/>
      <w:lvlText w:val="%1.1"/>
      <w:lvlJc w:val="left"/>
      <w:pPr>
        <w:ind w:left="35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F6D2F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A7072E6"/>
    <w:multiLevelType w:val="hybridMultilevel"/>
    <w:tmpl w:val="6CE281DE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46872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C65193"/>
    <w:multiLevelType w:val="hybridMultilevel"/>
    <w:tmpl w:val="4276F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9"/>
  </w:num>
  <w:num w:numId="2">
    <w:abstractNumId w:val="11"/>
  </w:num>
  <w:num w:numId="3">
    <w:abstractNumId w:val="45"/>
  </w:num>
  <w:num w:numId="4">
    <w:abstractNumId w:val="24"/>
  </w:num>
  <w:num w:numId="5">
    <w:abstractNumId w:val="16"/>
  </w:num>
  <w:num w:numId="6">
    <w:abstractNumId w:val="49"/>
  </w:num>
  <w:num w:numId="7">
    <w:abstractNumId w:val="13"/>
  </w:num>
  <w:num w:numId="8">
    <w:abstractNumId w:val="33"/>
  </w:num>
  <w:num w:numId="9">
    <w:abstractNumId w:val="41"/>
  </w:num>
  <w:num w:numId="10">
    <w:abstractNumId w:val="5"/>
  </w:num>
  <w:num w:numId="11">
    <w:abstractNumId w:val="12"/>
  </w:num>
  <w:num w:numId="12">
    <w:abstractNumId w:val="10"/>
  </w:num>
  <w:num w:numId="13">
    <w:abstractNumId w:val="40"/>
  </w:num>
  <w:num w:numId="14">
    <w:abstractNumId w:val="38"/>
  </w:num>
  <w:num w:numId="15">
    <w:abstractNumId w:val="37"/>
  </w:num>
  <w:num w:numId="16">
    <w:abstractNumId w:val="18"/>
  </w:num>
  <w:num w:numId="17">
    <w:abstractNumId w:val="32"/>
  </w:num>
  <w:num w:numId="18">
    <w:abstractNumId w:val="23"/>
  </w:num>
  <w:num w:numId="19">
    <w:abstractNumId w:val="39"/>
  </w:num>
  <w:num w:numId="20">
    <w:abstractNumId w:val="19"/>
  </w:num>
  <w:num w:numId="21">
    <w:abstractNumId w:val="46"/>
  </w:num>
  <w:num w:numId="22">
    <w:abstractNumId w:val="34"/>
  </w:num>
  <w:num w:numId="23">
    <w:abstractNumId w:val="20"/>
  </w:num>
  <w:num w:numId="24">
    <w:abstractNumId w:val="29"/>
  </w:num>
  <w:num w:numId="25">
    <w:abstractNumId w:val="44"/>
  </w:num>
  <w:num w:numId="26">
    <w:abstractNumId w:val="0"/>
  </w:num>
  <w:num w:numId="27">
    <w:abstractNumId w:val="22"/>
  </w:num>
  <w:num w:numId="28">
    <w:abstractNumId w:val="43"/>
  </w:num>
  <w:num w:numId="29">
    <w:abstractNumId w:val="6"/>
  </w:num>
  <w:num w:numId="30">
    <w:abstractNumId w:val="26"/>
  </w:num>
  <w:num w:numId="31">
    <w:abstractNumId w:val="3"/>
  </w:num>
  <w:num w:numId="32">
    <w:abstractNumId w:val="1"/>
  </w:num>
  <w:num w:numId="33">
    <w:abstractNumId w:val="28"/>
  </w:num>
  <w:num w:numId="34">
    <w:abstractNumId w:val="31"/>
  </w:num>
  <w:num w:numId="35">
    <w:abstractNumId w:val="15"/>
  </w:num>
  <w:num w:numId="36">
    <w:abstractNumId w:val="47"/>
  </w:num>
  <w:num w:numId="37">
    <w:abstractNumId w:val="36"/>
  </w:num>
  <w:num w:numId="38">
    <w:abstractNumId w:val="21"/>
  </w:num>
  <w:num w:numId="39">
    <w:abstractNumId w:val="2"/>
  </w:num>
  <w:num w:numId="40">
    <w:abstractNumId w:val="8"/>
  </w:num>
  <w:num w:numId="41">
    <w:abstractNumId w:val="48"/>
  </w:num>
  <w:num w:numId="42">
    <w:abstractNumId w:val="27"/>
  </w:num>
  <w:num w:numId="43">
    <w:abstractNumId w:val="42"/>
  </w:num>
  <w:num w:numId="44">
    <w:abstractNumId w:val="17"/>
  </w:num>
  <w:num w:numId="45">
    <w:abstractNumId w:val="35"/>
  </w:num>
  <w:num w:numId="46">
    <w:abstractNumId w:val="14"/>
  </w:num>
  <w:num w:numId="47">
    <w:abstractNumId w:val="30"/>
  </w:num>
  <w:num w:numId="48">
    <w:abstractNumId w:val="25"/>
  </w:num>
  <w:num w:numId="49">
    <w:abstractNumId w:val="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10C8B"/>
    <w:rsid w:val="0002141F"/>
    <w:rsid w:val="00037C48"/>
    <w:rsid w:val="0006290F"/>
    <w:rsid w:val="00092FF9"/>
    <w:rsid w:val="00097428"/>
    <w:rsid w:val="000A0900"/>
    <w:rsid w:val="000A2B3F"/>
    <w:rsid w:val="00112E1A"/>
    <w:rsid w:val="0012621A"/>
    <w:rsid w:val="001301BC"/>
    <w:rsid w:val="0013714E"/>
    <w:rsid w:val="00152791"/>
    <w:rsid w:val="00185D78"/>
    <w:rsid w:val="001947C7"/>
    <w:rsid w:val="001A2D26"/>
    <w:rsid w:val="001A67B5"/>
    <w:rsid w:val="001B14B3"/>
    <w:rsid w:val="001C16AD"/>
    <w:rsid w:val="001C664F"/>
    <w:rsid w:val="001C781C"/>
    <w:rsid w:val="001D412C"/>
    <w:rsid w:val="001D529C"/>
    <w:rsid w:val="001D764D"/>
    <w:rsid w:val="0023669E"/>
    <w:rsid w:val="002B39FB"/>
    <w:rsid w:val="002B7D22"/>
    <w:rsid w:val="002C0635"/>
    <w:rsid w:val="002E0748"/>
    <w:rsid w:val="002E39A2"/>
    <w:rsid w:val="003005FD"/>
    <w:rsid w:val="00321011"/>
    <w:rsid w:val="00330DF2"/>
    <w:rsid w:val="003420D8"/>
    <w:rsid w:val="0035177C"/>
    <w:rsid w:val="003603E4"/>
    <w:rsid w:val="00392D08"/>
    <w:rsid w:val="003C556E"/>
    <w:rsid w:val="003E61DA"/>
    <w:rsid w:val="004019F1"/>
    <w:rsid w:val="00425F55"/>
    <w:rsid w:val="00430532"/>
    <w:rsid w:val="004305B2"/>
    <w:rsid w:val="004322A6"/>
    <w:rsid w:val="0043776C"/>
    <w:rsid w:val="00445FC5"/>
    <w:rsid w:val="00475B3F"/>
    <w:rsid w:val="00477721"/>
    <w:rsid w:val="004A6CA9"/>
    <w:rsid w:val="004B5A8A"/>
    <w:rsid w:val="004C7BCC"/>
    <w:rsid w:val="004D2445"/>
    <w:rsid w:val="004D78ED"/>
    <w:rsid w:val="004E1C8E"/>
    <w:rsid w:val="004F1E27"/>
    <w:rsid w:val="00514971"/>
    <w:rsid w:val="00525760"/>
    <w:rsid w:val="00526694"/>
    <w:rsid w:val="005351F7"/>
    <w:rsid w:val="00537100"/>
    <w:rsid w:val="005756BF"/>
    <w:rsid w:val="005970D9"/>
    <w:rsid w:val="00597668"/>
    <w:rsid w:val="005A0C81"/>
    <w:rsid w:val="005B7067"/>
    <w:rsid w:val="005E03C2"/>
    <w:rsid w:val="005E528F"/>
    <w:rsid w:val="005F0F05"/>
    <w:rsid w:val="006279A0"/>
    <w:rsid w:val="0063304A"/>
    <w:rsid w:val="00696FEF"/>
    <w:rsid w:val="006B20B1"/>
    <w:rsid w:val="006B2697"/>
    <w:rsid w:val="006B3A20"/>
    <w:rsid w:val="006B464B"/>
    <w:rsid w:val="006C00E6"/>
    <w:rsid w:val="00705F9A"/>
    <w:rsid w:val="00710481"/>
    <w:rsid w:val="007419D8"/>
    <w:rsid w:val="0074379C"/>
    <w:rsid w:val="00777B6E"/>
    <w:rsid w:val="007858C5"/>
    <w:rsid w:val="00792EF3"/>
    <w:rsid w:val="00797733"/>
    <w:rsid w:val="007A58A5"/>
    <w:rsid w:val="007A6CEC"/>
    <w:rsid w:val="007B2CFB"/>
    <w:rsid w:val="007D54E7"/>
    <w:rsid w:val="007D67F1"/>
    <w:rsid w:val="007F650A"/>
    <w:rsid w:val="00810A7D"/>
    <w:rsid w:val="0081478A"/>
    <w:rsid w:val="0081599C"/>
    <w:rsid w:val="00831B6F"/>
    <w:rsid w:val="0086337C"/>
    <w:rsid w:val="00895919"/>
    <w:rsid w:val="008A02D4"/>
    <w:rsid w:val="0090062B"/>
    <w:rsid w:val="009062E3"/>
    <w:rsid w:val="00925E9D"/>
    <w:rsid w:val="00950A04"/>
    <w:rsid w:val="00950C59"/>
    <w:rsid w:val="00951B2B"/>
    <w:rsid w:val="00955C5A"/>
    <w:rsid w:val="00963618"/>
    <w:rsid w:val="009825A9"/>
    <w:rsid w:val="009A6A65"/>
    <w:rsid w:val="009A6C4C"/>
    <w:rsid w:val="009B2AC9"/>
    <w:rsid w:val="009D2FCE"/>
    <w:rsid w:val="009E064A"/>
    <w:rsid w:val="009F4E0E"/>
    <w:rsid w:val="009F653F"/>
    <w:rsid w:val="00A02E34"/>
    <w:rsid w:val="00A05671"/>
    <w:rsid w:val="00A06645"/>
    <w:rsid w:val="00A2344E"/>
    <w:rsid w:val="00A41B5B"/>
    <w:rsid w:val="00A62ACA"/>
    <w:rsid w:val="00A72F28"/>
    <w:rsid w:val="00A96BBF"/>
    <w:rsid w:val="00AA23F4"/>
    <w:rsid w:val="00AE2D2E"/>
    <w:rsid w:val="00B11874"/>
    <w:rsid w:val="00B11A71"/>
    <w:rsid w:val="00B174D8"/>
    <w:rsid w:val="00B2146F"/>
    <w:rsid w:val="00B22ED0"/>
    <w:rsid w:val="00B36957"/>
    <w:rsid w:val="00B66466"/>
    <w:rsid w:val="00B756A5"/>
    <w:rsid w:val="00B8651A"/>
    <w:rsid w:val="00BA694C"/>
    <w:rsid w:val="00BB34C0"/>
    <w:rsid w:val="00BB7BE2"/>
    <w:rsid w:val="00BD52F9"/>
    <w:rsid w:val="00BE333B"/>
    <w:rsid w:val="00C058BE"/>
    <w:rsid w:val="00C10EEA"/>
    <w:rsid w:val="00C43863"/>
    <w:rsid w:val="00C92655"/>
    <w:rsid w:val="00CB7505"/>
    <w:rsid w:val="00CC0ED5"/>
    <w:rsid w:val="00CD5EDF"/>
    <w:rsid w:val="00CE03F9"/>
    <w:rsid w:val="00CE1075"/>
    <w:rsid w:val="00CE58AF"/>
    <w:rsid w:val="00CE74D6"/>
    <w:rsid w:val="00CF4190"/>
    <w:rsid w:val="00D12018"/>
    <w:rsid w:val="00D174B5"/>
    <w:rsid w:val="00D23D87"/>
    <w:rsid w:val="00D256C4"/>
    <w:rsid w:val="00D3337A"/>
    <w:rsid w:val="00D6135B"/>
    <w:rsid w:val="00D81B8E"/>
    <w:rsid w:val="00D85008"/>
    <w:rsid w:val="00D87BDE"/>
    <w:rsid w:val="00D92261"/>
    <w:rsid w:val="00DA60FC"/>
    <w:rsid w:val="00DC2F22"/>
    <w:rsid w:val="00DC395E"/>
    <w:rsid w:val="00DC57C0"/>
    <w:rsid w:val="00DD4EEC"/>
    <w:rsid w:val="00DF1BDE"/>
    <w:rsid w:val="00DF3DFD"/>
    <w:rsid w:val="00DF69B3"/>
    <w:rsid w:val="00DF74F8"/>
    <w:rsid w:val="00E15EDF"/>
    <w:rsid w:val="00E2056A"/>
    <w:rsid w:val="00E348A9"/>
    <w:rsid w:val="00E40767"/>
    <w:rsid w:val="00E43037"/>
    <w:rsid w:val="00E57BA4"/>
    <w:rsid w:val="00E63F67"/>
    <w:rsid w:val="00EB29ED"/>
    <w:rsid w:val="00ED023F"/>
    <w:rsid w:val="00EF1D29"/>
    <w:rsid w:val="00EF6885"/>
    <w:rsid w:val="00EF6D65"/>
    <w:rsid w:val="00F2125D"/>
    <w:rsid w:val="00F2712F"/>
    <w:rsid w:val="00F32EAB"/>
    <w:rsid w:val="00FA67DF"/>
    <w:rsid w:val="00FB2C9E"/>
    <w:rsid w:val="00FC735B"/>
    <w:rsid w:val="00FD12AB"/>
    <w:rsid w:val="00FD22C0"/>
    <w:rsid w:val="00FD7108"/>
    <w:rsid w:val="00FE599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3A15-C293-4790-9E95-B4DE264F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B20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1C664F"/>
  </w:style>
  <w:style w:type="paragraph" w:styleId="ad">
    <w:name w:val="footer"/>
    <w:basedOn w:val="a"/>
    <w:link w:val="ae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1C664F"/>
  </w:style>
  <w:style w:type="character" w:styleId="af">
    <w:name w:val="annotation reference"/>
    <w:basedOn w:val="a0"/>
    <w:uiPriority w:val="99"/>
    <w:semiHidden/>
    <w:unhideWhenUsed/>
    <w:rsid w:val="005371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710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5371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710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537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Word.docx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BBF8-CA38-4583-8A20-C3C6DCC4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2023-10-26T10:34:00Z</cp:lastPrinted>
  <dcterms:created xsi:type="dcterms:W3CDTF">2023-11-01T13:37:00Z</dcterms:created>
  <dcterms:modified xsi:type="dcterms:W3CDTF">2023-11-01T13:38:00Z</dcterms:modified>
</cp:coreProperties>
</file>