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9" w:rsidRDefault="00511059" w:rsidP="00511059">
      <w:pPr>
        <w:pStyle w:val="a3"/>
        <w:numPr>
          <w:ilvl w:val="0"/>
          <w:numId w:val="1"/>
        </w:numPr>
        <w:jc w:val="both"/>
      </w:pPr>
      <w:r>
        <w:t>Вземане на решение за определяне на член на ОИК-Елена  за маркиране на печата на комисията.</w:t>
      </w:r>
    </w:p>
    <w:p w:rsidR="00E41C5E" w:rsidRDefault="00E41C5E">
      <w:bookmarkStart w:id="0" w:name="_GoBack"/>
      <w:bookmarkEnd w:id="0"/>
    </w:p>
    <w:sectPr w:rsidR="00E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511059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2015-09-08T15:59:00Z</dcterms:created>
  <dcterms:modified xsi:type="dcterms:W3CDTF">2015-09-08T16:00:00Z</dcterms:modified>
</cp:coreProperties>
</file>